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01" w:rsidRDefault="00A02901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84200" cy="5588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01" w:rsidRDefault="00A02901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sz w:val="16"/>
        </w:rPr>
      </w:pPr>
    </w:p>
    <w:p w:rsidR="00A02901" w:rsidRPr="00FE4762" w:rsidRDefault="00A02901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FE4762">
        <w:rPr>
          <w:rFonts w:ascii="Times New Roman" w:hAnsi="Times New Roman" w:cs="Times New Roman"/>
          <w:sz w:val="16"/>
        </w:rPr>
        <w:t>РОССИЙСКАЯ  ФЕДЕРАЦИЯ</w:t>
      </w:r>
    </w:p>
    <w:p w:rsidR="00A02901" w:rsidRPr="00FE4762" w:rsidRDefault="00A02901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02901" w:rsidRPr="00FE4762" w:rsidRDefault="00A02901" w:rsidP="00A02901">
      <w:pPr>
        <w:pStyle w:val="a3"/>
        <w:framePr w:w="4088" w:h="5223" w:wrap="auto" w:x="760" w:y="1"/>
      </w:pPr>
      <w:r w:rsidRPr="00FE4762">
        <w:t>МИНИСТЕРСТВО</w:t>
      </w:r>
    </w:p>
    <w:p w:rsidR="00A02901" w:rsidRPr="00FE4762" w:rsidRDefault="00A02901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FE4762">
        <w:rPr>
          <w:rFonts w:ascii="Times New Roman" w:hAnsi="Times New Roman" w:cs="Times New Roman"/>
          <w:b/>
          <w:sz w:val="18"/>
        </w:rPr>
        <w:t>ОБЩЕГО  И  ПРОФЕССИОНАЛЬНОГО</w:t>
      </w:r>
    </w:p>
    <w:p w:rsidR="00A02901" w:rsidRPr="00FE4762" w:rsidRDefault="00A02901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762">
        <w:rPr>
          <w:rFonts w:ascii="Times New Roman" w:hAnsi="Times New Roman" w:cs="Times New Roman"/>
          <w:b/>
        </w:rPr>
        <w:t>ОБРАЗОВАНИЯ</w:t>
      </w:r>
    </w:p>
    <w:p w:rsidR="00A02901" w:rsidRPr="00FE4762" w:rsidRDefault="00A02901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FE4762">
        <w:rPr>
          <w:rFonts w:ascii="Times New Roman" w:hAnsi="Times New Roman" w:cs="Times New Roman"/>
          <w:b/>
          <w:sz w:val="20"/>
          <w:szCs w:val="18"/>
        </w:rPr>
        <w:t xml:space="preserve">государственное казенное </w:t>
      </w:r>
      <w:r w:rsidR="00222065" w:rsidRPr="00FE4762">
        <w:rPr>
          <w:rFonts w:ascii="Times New Roman" w:hAnsi="Times New Roman" w:cs="Times New Roman"/>
          <w:b/>
          <w:sz w:val="20"/>
          <w:szCs w:val="18"/>
        </w:rPr>
        <w:t>обще</w:t>
      </w:r>
      <w:r w:rsidRPr="00FE4762">
        <w:rPr>
          <w:rFonts w:ascii="Times New Roman" w:hAnsi="Times New Roman" w:cs="Times New Roman"/>
          <w:b/>
          <w:sz w:val="20"/>
          <w:szCs w:val="18"/>
        </w:rPr>
        <w:t>образовательное учреждение Ростовской области</w:t>
      </w:r>
    </w:p>
    <w:p w:rsidR="00222065" w:rsidRPr="00FE4762" w:rsidRDefault="00222065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FE4762">
        <w:rPr>
          <w:rFonts w:ascii="Times New Roman" w:hAnsi="Times New Roman" w:cs="Times New Roman"/>
          <w:b/>
          <w:sz w:val="20"/>
          <w:szCs w:val="18"/>
        </w:rPr>
        <w:t xml:space="preserve">«Зерноградская специальная </w:t>
      </w:r>
    </w:p>
    <w:p w:rsidR="00222065" w:rsidRPr="00FE4762" w:rsidRDefault="00222065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FE4762">
        <w:rPr>
          <w:rFonts w:ascii="Times New Roman" w:hAnsi="Times New Roman" w:cs="Times New Roman"/>
          <w:b/>
          <w:sz w:val="20"/>
          <w:szCs w:val="18"/>
        </w:rPr>
        <w:t>школа-интернат»</w:t>
      </w:r>
    </w:p>
    <w:p w:rsidR="00A02901" w:rsidRPr="00FE4762" w:rsidRDefault="00222065" w:rsidP="00222065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FE476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A02901" w:rsidRPr="00FE4762">
        <w:rPr>
          <w:rFonts w:ascii="Times New Roman" w:hAnsi="Times New Roman" w:cs="Times New Roman"/>
          <w:b/>
          <w:sz w:val="20"/>
          <w:szCs w:val="18"/>
        </w:rPr>
        <w:t xml:space="preserve">(ГКОУ РО </w:t>
      </w:r>
      <w:r w:rsidRPr="00FE4762">
        <w:rPr>
          <w:rFonts w:ascii="Times New Roman" w:hAnsi="Times New Roman" w:cs="Times New Roman"/>
          <w:b/>
          <w:sz w:val="20"/>
          <w:szCs w:val="18"/>
        </w:rPr>
        <w:t>«Зерноградская специальная школа-интернат»</w:t>
      </w:r>
      <w:r w:rsidR="00A02901" w:rsidRPr="00FE4762">
        <w:rPr>
          <w:rFonts w:ascii="Times New Roman" w:hAnsi="Times New Roman" w:cs="Times New Roman"/>
          <w:b/>
          <w:sz w:val="20"/>
          <w:szCs w:val="18"/>
        </w:rPr>
        <w:t>)</w:t>
      </w:r>
    </w:p>
    <w:p w:rsidR="00A02901" w:rsidRPr="00FE4762" w:rsidRDefault="00A02901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901" w:rsidRPr="00FE4762" w:rsidRDefault="00A02901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FE4762">
        <w:rPr>
          <w:rFonts w:ascii="Times New Roman" w:hAnsi="Times New Roman" w:cs="Times New Roman"/>
          <w:b/>
          <w:i/>
          <w:sz w:val="14"/>
          <w:szCs w:val="14"/>
        </w:rPr>
        <w:t>347740, Ростовская область, г. Зерноград, ул. Мира, 10,</w:t>
      </w:r>
    </w:p>
    <w:p w:rsidR="00A02901" w:rsidRPr="00FE4762" w:rsidRDefault="00A02901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FE4762">
        <w:rPr>
          <w:rFonts w:ascii="Times New Roman" w:hAnsi="Times New Roman" w:cs="Times New Roman"/>
          <w:b/>
          <w:i/>
          <w:sz w:val="14"/>
          <w:szCs w:val="14"/>
        </w:rPr>
        <w:t>телефон: (86359) 41-2-36, факс: 34-4-23</w:t>
      </w:r>
    </w:p>
    <w:p w:rsidR="00A02901" w:rsidRPr="00FE4762" w:rsidRDefault="00A02901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2065" w:rsidRPr="00FE4762" w:rsidRDefault="009A5574" w:rsidP="00A02901">
      <w:pPr>
        <w:framePr w:w="4088" w:h="5223" w:hSpace="141" w:wrap="auto" w:vAnchor="text" w:hAnchor="page" w:x="760" w:y="1"/>
        <w:spacing w:after="0" w:line="240" w:lineRule="auto"/>
        <w:jc w:val="center"/>
        <w:rPr>
          <w:rFonts w:ascii="Times New Roman" w:hAnsi="Times New Roman" w:cs="Times New Roman"/>
        </w:rPr>
      </w:pPr>
      <w:r w:rsidRPr="00FE4762">
        <w:rPr>
          <w:rFonts w:ascii="Times New Roman" w:hAnsi="Times New Roman" w:cs="Times New Roman"/>
          <w:b/>
        </w:rPr>
        <w:t xml:space="preserve">от </w:t>
      </w:r>
      <w:r w:rsidR="009A4B78" w:rsidRPr="00FE4762">
        <w:rPr>
          <w:rFonts w:ascii="Times New Roman" w:hAnsi="Times New Roman" w:cs="Times New Roman"/>
          <w:b/>
        </w:rPr>
        <w:t>_</w:t>
      </w:r>
      <w:r w:rsidR="00306793">
        <w:rPr>
          <w:rFonts w:ascii="Times New Roman" w:hAnsi="Times New Roman" w:cs="Times New Roman"/>
          <w:b/>
          <w:u w:val="single"/>
        </w:rPr>
        <w:t>20.08</w:t>
      </w:r>
      <w:r w:rsidR="002D0BF9" w:rsidRPr="00FE4762">
        <w:rPr>
          <w:rFonts w:ascii="Times New Roman" w:hAnsi="Times New Roman" w:cs="Times New Roman"/>
          <w:b/>
          <w:u w:val="single"/>
        </w:rPr>
        <w:t>.201</w:t>
      </w:r>
      <w:r w:rsidR="00061710">
        <w:rPr>
          <w:rFonts w:ascii="Times New Roman" w:hAnsi="Times New Roman" w:cs="Times New Roman"/>
          <w:b/>
          <w:u w:val="single"/>
        </w:rPr>
        <w:t>9</w:t>
      </w:r>
      <w:r w:rsidR="009A4B78" w:rsidRPr="00FE4762">
        <w:rPr>
          <w:rFonts w:ascii="Times New Roman" w:hAnsi="Times New Roman" w:cs="Times New Roman"/>
          <w:b/>
          <w:u w:val="single"/>
        </w:rPr>
        <w:t>_</w:t>
      </w:r>
      <w:r w:rsidRPr="00FE4762">
        <w:rPr>
          <w:rFonts w:ascii="Times New Roman" w:hAnsi="Times New Roman" w:cs="Times New Roman"/>
          <w:b/>
        </w:rPr>
        <w:t xml:space="preserve"> </w:t>
      </w:r>
      <w:r w:rsidR="00A02901" w:rsidRPr="00061710">
        <w:rPr>
          <w:rFonts w:ascii="Times New Roman" w:hAnsi="Times New Roman" w:cs="Times New Roman"/>
          <w:b/>
        </w:rPr>
        <w:t>№</w:t>
      </w:r>
      <w:r w:rsidR="007A416C" w:rsidRPr="00061710">
        <w:rPr>
          <w:rFonts w:ascii="Times New Roman" w:hAnsi="Times New Roman" w:cs="Times New Roman"/>
          <w:b/>
        </w:rPr>
        <w:t xml:space="preserve"> </w:t>
      </w:r>
      <w:r w:rsidR="009A4B78" w:rsidRPr="00061710">
        <w:rPr>
          <w:rFonts w:ascii="Times New Roman" w:hAnsi="Times New Roman" w:cs="Times New Roman"/>
          <w:b/>
          <w:u w:val="single"/>
        </w:rPr>
        <w:t xml:space="preserve"> </w:t>
      </w:r>
      <w:r w:rsidR="00306793">
        <w:rPr>
          <w:rFonts w:ascii="Times New Roman" w:hAnsi="Times New Roman" w:cs="Times New Roman"/>
          <w:b/>
          <w:u w:val="single"/>
        </w:rPr>
        <w:t xml:space="preserve">679 </w:t>
      </w:r>
      <w:r w:rsidR="00061710" w:rsidRPr="00061710">
        <w:rPr>
          <w:rFonts w:ascii="Times New Roman" w:hAnsi="Times New Roman" w:cs="Times New Roman"/>
          <w:b/>
          <w:u w:val="single"/>
        </w:rPr>
        <w:t xml:space="preserve"> </w:t>
      </w:r>
      <w:r w:rsidR="007A416C" w:rsidRPr="00061710">
        <w:rPr>
          <w:rFonts w:ascii="Times New Roman" w:hAnsi="Times New Roman" w:cs="Times New Roman"/>
          <w:b/>
        </w:rPr>
        <w:t xml:space="preserve">  </w:t>
      </w:r>
      <w:r w:rsidR="007A416C" w:rsidRPr="00FE4762">
        <w:rPr>
          <w:rFonts w:ascii="Times New Roman" w:hAnsi="Times New Roman" w:cs="Times New Roman"/>
          <w:b/>
        </w:rPr>
        <w:t xml:space="preserve">                                      </w:t>
      </w:r>
    </w:p>
    <w:p w:rsidR="004C2D02" w:rsidRDefault="004C2D02" w:rsidP="00A02901">
      <w:pPr>
        <w:spacing w:after="0" w:line="240" w:lineRule="auto"/>
        <w:jc w:val="right"/>
      </w:pPr>
    </w:p>
    <w:p w:rsidR="00A02901" w:rsidRDefault="00A02901" w:rsidP="00A02901">
      <w:pPr>
        <w:spacing w:after="0" w:line="240" w:lineRule="auto"/>
        <w:jc w:val="right"/>
      </w:pPr>
    </w:p>
    <w:p w:rsidR="00A02901" w:rsidRDefault="00A02901" w:rsidP="00A02901">
      <w:pPr>
        <w:spacing w:after="0" w:line="240" w:lineRule="auto"/>
        <w:jc w:val="right"/>
      </w:pPr>
    </w:p>
    <w:p w:rsidR="00A02901" w:rsidRDefault="00A02901" w:rsidP="00A02901">
      <w:pPr>
        <w:spacing w:after="0" w:line="240" w:lineRule="auto"/>
        <w:jc w:val="right"/>
      </w:pPr>
    </w:p>
    <w:p w:rsidR="00A02901" w:rsidRPr="00CE0F6B" w:rsidRDefault="00A02901" w:rsidP="00A029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BF9" w:rsidRDefault="002D0BF9" w:rsidP="004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Министру</w:t>
      </w:r>
    </w:p>
    <w:p w:rsidR="00455AB5" w:rsidRDefault="002D0BF9" w:rsidP="004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общего и профессионального образования Ростовской области</w:t>
      </w:r>
    </w:p>
    <w:p w:rsidR="002D0BF9" w:rsidRDefault="002D0BF9" w:rsidP="004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455AB5" w:rsidRDefault="00455AB5" w:rsidP="004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B5" w:rsidRDefault="00455AB5" w:rsidP="004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B5" w:rsidRDefault="00455AB5" w:rsidP="004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B5" w:rsidRDefault="00455AB5" w:rsidP="004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B5" w:rsidRDefault="00455AB5" w:rsidP="004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B5" w:rsidRDefault="00455AB5" w:rsidP="004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16C" w:rsidRDefault="007A416C" w:rsidP="004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F9" w:rsidRDefault="002D0BF9" w:rsidP="004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43" w:rsidRDefault="00A90343" w:rsidP="004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FFB" w:rsidRPr="00FC4FFB" w:rsidRDefault="00FC4FFB" w:rsidP="00FC4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FF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C4FFB" w:rsidRPr="00FC4FFB" w:rsidRDefault="00FC4FFB" w:rsidP="00FC4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FFB">
        <w:rPr>
          <w:rFonts w:ascii="Times New Roman" w:hAnsi="Times New Roman" w:cs="Times New Roman"/>
          <w:b/>
          <w:sz w:val="28"/>
          <w:szCs w:val="28"/>
        </w:rPr>
        <w:t xml:space="preserve">  по противодействию коррупции </w:t>
      </w:r>
    </w:p>
    <w:p w:rsidR="00FC4FFB" w:rsidRPr="00FC4FFB" w:rsidRDefault="00FC4FFB" w:rsidP="00FC4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FFB">
        <w:rPr>
          <w:rFonts w:ascii="Times New Roman" w:hAnsi="Times New Roman" w:cs="Times New Roman"/>
          <w:b/>
          <w:sz w:val="28"/>
          <w:szCs w:val="28"/>
        </w:rPr>
        <w:t>ГКОУ РО «Зерноградская специальная школа-интернат»</w:t>
      </w:r>
    </w:p>
    <w:p w:rsidR="00FC4FFB" w:rsidRPr="00FC4FFB" w:rsidRDefault="00FC4FFB" w:rsidP="00FC4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FFB">
        <w:rPr>
          <w:rFonts w:ascii="Times New Roman" w:hAnsi="Times New Roman" w:cs="Times New Roman"/>
          <w:b/>
          <w:sz w:val="28"/>
          <w:szCs w:val="28"/>
        </w:rPr>
        <w:t>за  2018-2019 учебный год</w:t>
      </w:r>
    </w:p>
    <w:p w:rsidR="00FC4FFB" w:rsidRPr="00FC4FFB" w:rsidRDefault="00FC4FFB" w:rsidP="00FC4FF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  (с изменениями на 28.12.2013 № 396-ФЗ),  Указом Президента Российской Федерации от 29.06.2018 № 378 «О национальном плане противодействия коррупции на 2018-2020 годы», Областным законом от 12.05.2009 № 218-ЗС «О противодействии коррупции в Ростовской области»,</w:t>
      </w:r>
      <w:r w:rsidRPr="00FC4F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FFB">
        <w:rPr>
          <w:rFonts w:ascii="Times New Roman" w:hAnsi="Times New Roman" w:cs="Times New Roman"/>
          <w:sz w:val="28"/>
          <w:szCs w:val="28"/>
        </w:rPr>
        <w:t xml:space="preserve">  приказом ГКОУ РО «Зерноградская специальная школа-интернат» от 28.09.2018 № 497 «Об утверждении плана мероприятий по противодействию коррупции  на 2019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>- 2020 годы»</w:t>
      </w:r>
      <w:r w:rsidRPr="00FC4FF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C4FFB">
        <w:rPr>
          <w:rFonts w:ascii="Times New Roman" w:hAnsi="Times New Roman" w:cs="Times New Roman"/>
          <w:sz w:val="28"/>
          <w:szCs w:val="28"/>
        </w:rPr>
        <w:t xml:space="preserve">проведен анализ работы по противодействию коррупции за  2018- 2019 учебный год. 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Анализ выполнения плана мероприятий по противодействию коррупции показал следующее.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В 2018-2019 учебном году деятельность ГКОУ РО «Зерноградская специальная школа-интернат» была направлена на формирование  нормативно – правовой базы по противодействию коррупции международного, федерального, регионального (Правительство Ростовской области, министерство общего и профессионального образования Ростовской области), школьного уровней. 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Сформирован пакет документов по действующему законодательству,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 для организации работы по предупреждению коррупционных проявлений в рамках образовательной деятельности.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lastRenderedPageBreak/>
        <w:t>Разработана и введена в действие система мер, направленных на совершенствование руководством образовательным учреждением, в том числе: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- усилены меры по: недопущению предпосылок исключение возможности фактов коррупции в образовательном учреждении; персональной ответственности педагогических работников, за неправомерно принятые решения в рамках служебных полномочий и за другие проявления бюрократизма;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FB">
        <w:rPr>
          <w:rFonts w:ascii="Times New Roman" w:hAnsi="Times New Roman" w:cs="Times New Roman"/>
          <w:sz w:val="28"/>
          <w:szCs w:val="28"/>
        </w:rPr>
        <w:t>- доведен до сведения работников образовательного учреждения порядок уведомления работодателя о ставших известными руководителю образовательного учреждения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руководителя к совершению коррупционных правонарушений;</w:t>
      </w:r>
      <w:proofErr w:type="gramEnd"/>
    </w:p>
    <w:p w:rsidR="00FC4FFB" w:rsidRPr="00FC4FFB" w:rsidRDefault="00FC4FFB" w:rsidP="00FC4F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- организовано рассмотрение вопросов исполнения законодательства о борьбе с коррупцией на совещаниях при директоре, заседаниях педагогического совета с привлечением работников правоохранительных органов и прокуратуры по темам:  </w:t>
      </w:r>
    </w:p>
    <w:p w:rsidR="00FC4FFB" w:rsidRPr="00FC4FFB" w:rsidRDefault="00FC4FFB" w:rsidP="00FC4FFB">
      <w:pPr>
        <w:numPr>
          <w:ilvl w:val="0"/>
          <w:numId w:val="4"/>
        </w:numPr>
        <w:shd w:val="clear" w:color="auto" w:fill="FFFFFF"/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«Формы проявления коррупции в деятельности работников (должностных лиц) образовательных организаций и меры ответственности за них» (типичные правонарушения антикоррупционной направленности; взятки как уголовное преступление (состав, субъекты, предметы преступлений, связанных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 взяточничеством, их последствия); меры дисциплинарной ответственности работников (должностных лиц) образовательных организаций за нарушение требований к служебному поведению;  случаи возникновения административной и уголовной ответственности работников (должностных лиц) образовательных организаций за преступления коррупционной направленности; прокурорский надзор  и правоохранительные меры  по предупреждению и пресечению коррупционных нарушений); </w:t>
      </w:r>
    </w:p>
    <w:p w:rsidR="00FC4FFB" w:rsidRPr="00FC4FFB" w:rsidRDefault="00FC4FFB" w:rsidP="00FC4FFB">
      <w:pPr>
        <w:numPr>
          <w:ilvl w:val="0"/>
          <w:numId w:val="4"/>
        </w:numPr>
        <w:shd w:val="clear" w:color="auto" w:fill="FFFFFF"/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«Методы обеспечения антикоррупционной безопасности работников (должностных лиц) образовательных организаций» (общая защита  работников (должностных лиц) образовательных организаций от преступлений, связанных с коррупцией; особенности проведения оперативно-следственных действий и методы защиты работников (должностных лиц) образовательных организаций в делах, связанных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 взяточничеством);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FB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организовано рассмотрение вопросов по исключению случаев неправомерных действий классных руководителей и воспитателей по взиманию денежных средств  с обучающихся и их родителей (законных </w:t>
      </w:r>
      <w:r w:rsidRPr="00FC4F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представителей) на производственных совещаниях и заседаниях методических объединений образовательного учреждения;   </w:t>
      </w:r>
      <w:proofErr w:type="gramEnd"/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- доведены до сведения родителей (законных представителей) ежеквартальные отчеты об использовании внебюджетных средств;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-  размещение на официальном сайте образовательного учреждения сведений о </w:t>
      </w:r>
      <w:r w:rsidRPr="00FC4F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FFB">
        <w:rPr>
          <w:rFonts w:ascii="Times New Roman" w:hAnsi="Times New Roman" w:cs="Times New Roman"/>
          <w:sz w:val="28"/>
          <w:szCs w:val="28"/>
        </w:rPr>
        <w:t>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образовательную организацию, ежеквартальных отчетов об использовании внебюджетных средств;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- на информационных стендах образовательного учреждения размещена информация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>об):  уставе образовательного организация (общие положения, правила приема в образовательное учреждение);  лицензии на осуществление образовательной деятельности с приложениями, где указаны все основные и дополнительные образовательные программы, реализуемые муниципальной  образовательной организацией; свидетельства о государственной аккредитации с приложением, где указаны аккредитованные основные образовательные программы;  работе с обращениями граждан, где размещена информация о должностных лицах, осуществляющих личный прием граждан; работе телефонов «доверия», «горячей линии», в  том числе и по вопросам, связанным с противодействием коррупции.</w:t>
      </w:r>
    </w:p>
    <w:p w:rsidR="00FC4FFB" w:rsidRPr="00FC4FFB" w:rsidRDefault="00FC4FFB" w:rsidP="00FC4FF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413"/>
      <w:bookmarkEnd w:id="0"/>
      <w:r w:rsidRPr="00FC4FFB">
        <w:rPr>
          <w:rStyle w:val="blk"/>
          <w:rFonts w:ascii="Times New Roman" w:hAnsi="Times New Roman" w:cs="Times New Roman"/>
          <w:sz w:val="28"/>
          <w:szCs w:val="28"/>
        </w:rPr>
        <w:t>Также, в соответствии со статьей 29 Федерального закона от 29.12.2012 № 237-ФЗ «Об образовании в Российской Федерации» ГКОУ РО «Зерноградская специальная школа-интернат» обеспечивает открытость и доступность информации о:</w:t>
      </w:r>
    </w:p>
    <w:p w:rsidR="00FC4FFB" w:rsidRPr="00FC4FFB" w:rsidRDefault="00FC4FFB" w:rsidP="00FC4FF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14"/>
      <w:bookmarkEnd w:id="1"/>
      <w:r w:rsidRPr="00FC4FFB">
        <w:rPr>
          <w:rStyle w:val="blk"/>
          <w:rFonts w:ascii="Times New Roman" w:hAnsi="Times New Roman" w:cs="Times New Roman"/>
          <w:sz w:val="28"/>
          <w:szCs w:val="28"/>
        </w:rPr>
        <w:t>- дате создания, учредителе, месте нахождения, режиме, графике работы, контактных телефонах, адресе электронной почты;</w:t>
      </w:r>
    </w:p>
    <w:p w:rsidR="00FC4FFB" w:rsidRPr="00FC4FFB" w:rsidRDefault="00FC4FFB" w:rsidP="00FC4FF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416"/>
      <w:bookmarkEnd w:id="2"/>
      <w:r w:rsidRPr="00FC4FFB">
        <w:rPr>
          <w:rStyle w:val="blk"/>
          <w:rFonts w:ascii="Times New Roman" w:hAnsi="Times New Roman" w:cs="Times New Roman"/>
          <w:sz w:val="28"/>
          <w:szCs w:val="28"/>
        </w:rPr>
        <w:t>-  структуре, органах управления, руководителе образовательной организации, его заместителях, персональном составе педагогических работников с указанием уровня образования, квалификации и опыта работы;</w:t>
      </w:r>
    </w:p>
    <w:p w:rsidR="00FC4FFB" w:rsidRPr="00FC4FFB" w:rsidRDefault="00FC4FFB" w:rsidP="00FC4FF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417"/>
      <w:bookmarkEnd w:id="3"/>
      <w:proofErr w:type="gramStart"/>
      <w:r w:rsidRPr="00FC4FFB">
        <w:rPr>
          <w:rStyle w:val="blk"/>
          <w:rFonts w:ascii="Times New Roman" w:hAnsi="Times New Roman" w:cs="Times New Roman"/>
          <w:sz w:val="28"/>
          <w:szCs w:val="28"/>
        </w:rPr>
        <w:t>- реализуемых адаптированных основных общеобразовательных программах с указанием учебных предметов, курсов, дисциплин (модулей);</w:t>
      </w:r>
      <w:proofErr w:type="gramEnd"/>
    </w:p>
    <w:p w:rsidR="00FC4FFB" w:rsidRPr="00FC4FFB" w:rsidRDefault="00FC4FFB" w:rsidP="00FC4FF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418"/>
      <w:bookmarkEnd w:id="4"/>
      <w:r w:rsidRPr="00FC4FFB">
        <w:rPr>
          <w:rStyle w:val="blk"/>
          <w:rFonts w:ascii="Times New Roman" w:hAnsi="Times New Roman" w:cs="Times New Roman"/>
          <w:sz w:val="28"/>
          <w:szCs w:val="28"/>
        </w:rPr>
        <w:t>-  численности обучающихся по реализуемым образовательным программам за счет бюджетных ассигнований федерального и регионального бюджетов;</w:t>
      </w:r>
    </w:p>
    <w:p w:rsidR="00FC4FFB" w:rsidRPr="00FC4FFB" w:rsidRDefault="00FC4FFB" w:rsidP="00FC4F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419"/>
      <w:bookmarkStart w:id="6" w:name="dst100423"/>
      <w:bookmarkEnd w:id="5"/>
      <w:bookmarkEnd w:id="6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C4FFB">
        <w:rPr>
          <w:rStyle w:val="blk"/>
          <w:rFonts w:ascii="Times New Roman" w:hAnsi="Times New Roman" w:cs="Times New Roman"/>
          <w:sz w:val="28"/>
          <w:szCs w:val="28"/>
        </w:rPr>
        <w:t>- 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</w:t>
      </w:r>
      <w:r w:rsidRPr="00FC4FFB">
        <w:rPr>
          <w:rStyle w:val="blk"/>
          <w:rFonts w:ascii="Times New Roman" w:hAnsi="Times New Roman" w:cs="Times New Roman"/>
          <w:sz w:val="28"/>
          <w:szCs w:val="28"/>
        </w:rPr>
        <w:lastRenderedPageBreak/>
        <w:t>телекоммуникационным сетям, об электронных образовательных ресурсах, к которым обеспечивается доступ обучающихся);</w:t>
      </w:r>
      <w:proofErr w:type="gramEnd"/>
    </w:p>
    <w:p w:rsidR="00FC4FFB" w:rsidRPr="00FC4FFB" w:rsidRDefault="00FC4FFB" w:rsidP="00FC4FF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424"/>
      <w:bookmarkStart w:id="8" w:name="dst100426"/>
      <w:bookmarkEnd w:id="7"/>
      <w:bookmarkEnd w:id="8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4FFB">
        <w:rPr>
          <w:rStyle w:val="blk"/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 вакантных мест для приема (перевода) по каждой образовательной программе;</w:t>
      </w:r>
    </w:p>
    <w:p w:rsidR="00FC4FFB" w:rsidRPr="00FC4FFB" w:rsidRDefault="00FC4FFB" w:rsidP="00FC4FF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427"/>
      <w:bookmarkEnd w:id="9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-  наличии и об условиях предоставления </w:t>
      </w:r>
      <w:proofErr w:type="gramStart"/>
      <w:r w:rsidRPr="00FC4FFB">
        <w:rPr>
          <w:rStyle w:val="blk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 мер социальной поддержки;</w:t>
      </w:r>
    </w:p>
    <w:p w:rsidR="00FC4FFB" w:rsidRPr="00FC4FFB" w:rsidRDefault="00FC4FFB" w:rsidP="00FC4FF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428"/>
      <w:bookmarkEnd w:id="10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-  наличии интерната для </w:t>
      </w:r>
      <w:proofErr w:type="gramStart"/>
      <w:r w:rsidRPr="00FC4FFB">
        <w:rPr>
          <w:rStyle w:val="blk"/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C4FFB" w:rsidRPr="00FC4FFB" w:rsidRDefault="00FC4FFB" w:rsidP="00FC4FF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429"/>
      <w:bookmarkEnd w:id="11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4FFB">
        <w:rPr>
          <w:rStyle w:val="blk"/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FC4FFB" w:rsidRPr="00FC4FFB" w:rsidRDefault="00FC4FFB" w:rsidP="00FC4FF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432"/>
      <w:bookmarkEnd w:id="12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4FFB">
        <w:rPr>
          <w:rStyle w:val="blk"/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FB">
        <w:rPr>
          <w:rStyle w:val="blk"/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C4FFB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FC4FFB" w:rsidRPr="00FC4FFB" w:rsidRDefault="00FC4FFB" w:rsidP="00FC4FFB">
      <w:pPr>
        <w:shd w:val="clear" w:color="auto" w:fill="FFFFFF"/>
        <w:spacing w:after="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3" w:name="dst100439"/>
      <w:bookmarkStart w:id="14" w:name="dst100440"/>
      <w:bookmarkEnd w:id="13"/>
      <w:bookmarkEnd w:id="14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4FFB">
        <w:rPr>
          <w:rStyle w:val="blk"/>
          <w:rFonts w:ascii="Times New Roman" w:hAnsi="Times New Roman" w:cs="Times New Roman"/>
          <w:sz w:val="28"/>
          <w:szCs w:val="28"/>
        </w:rPr>
        <w:t>предписаниях</w:t>
      </w:r>
      <w:proofErr w:type="gramEnd"/>
      <w:r w:rsidRPr="00FC4FFB">
        <w:rPr>
          <w:rStyle w:val="blk"/>
          <w:rFonts w:ascii="Times New Roman" w:hAnsi="Times New Roman" w:cs="Times New Roman"/>
          <w:sz w:val="28"/>
          <w:szCs w:val="28"/>
        </w:rPr>
        <w:t xml:space="preserve"> органов, осуществляющих государственный контроль (надзор) в сфере образования, отчетов об исполнении таких предписаний</w:t>
      </w:r>
      <w:bookmarkStart w:id="15" w:name="dst100441"/>
      <w:bookmarkEnd w:id="15"/>
      <w:r w:rsidRPr="00FC4FFB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FC4FFB" w:rsidRPr="00FC4FFB" w:rsidRDefault="00FC4FFB" w:rsidP="00FC4FF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Style w:val="blk"/>
          <w:rFonts w:ascii="Times New Roman" w:hAnsi="Times New Roman" w:cs="Times New Roman"/>
          <w:sz w:val="28"/>
          <w:szCs w:val="28"/>
        </w:rPr>
        <w:t>- иной информации, предусмотренной законодательством Российской Федерации в сфере образования.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ГКОУ РО «Зерноградская специальная школа-интернат» осуществляются</w:t>
      </w:r>
      <w:r w:rsidRPr="00FC4FF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FC4FFB">
        <w:rPr>
          <w:rFonts w:ascii="Times New Roman" w:hAnsi="Times New Roman" w:cs="Times New Roman"/>
          <w:sz w:val="28"/>
          <w:szCs w:val="28"/>
        </w:rPr>
        <w:t>ероприятия по совершенствованию условий, процедур и механизмов государственных закупок. Процедура государственных закупок проводится в соответствии с Федеральным законом 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Приказом ГКОУ РО «Зерноградская специальная школа-интернат»                от   29.12.2018 № 693 «Об утверждении учетной политики для целей бюджетного учета» утверждена комиссия по размещению заказа на закупку товаров, работ и услуг для нужд образовательного учреждения. 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Проводится определенная работа по профессиональной подготовке и повышению квалификации работников бухгалтерии, занятых в сфере размещения заказа и осуществления закупок товаров, работ и услуг для нужд образовательного учреждения. За 2018-2019 учебный год  профессиональную подготовку прошли 3 работника бухгалтерии образовательного учреждения.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FFB">
        <w:rPr>
          <w:rFonts w:ascii="Times New Roman" w:hAnsi="Times New Roman" w:cs="Times New Roman"/>
          <w:sz w:val="28"/>
          <w:szCs w:val="28"/>
        </w:rPr>
        <w:t xml:space="preserve">Заключение государственных контрактов на поставки товаров, выполнение работ, оказание услуг проводится по минимальным ценам при соблюдении требований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качеству продукции, срокам поставки товаров, выполнения работ, оказания услуг; 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срокам и объему с  учетом предоставления гарантий качества товаров, работ и услуг. 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ГКОУ РО «Зерноградская специальная школа-интернат» обеспечивает увеличение доли размещения государственного заказа путем проведения открытых конкурсов, электронных аукционов и других  действующих способов закупок товаров, работ, услуг.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В  2019 году  заключено </w:t>
      </w:r>
      <w:r w:rsidRPr="00FC4FFB">
        <w:rPr>
          <w:rFonts w:ascii="Times New Roman" w:hAnsi="Times New Roman" w:cs="Times New Roman"/>
          <w:b/>
          <w:sz w:val="28"/>
          <w:szCs w:val="28"/>
          <w:u w:val="single"/>
        </w:rPr>
        <w:t xml:space="preserve"> 190 </w:t>
      </w:r>
      <w:r w:rsidRPr="00FC4FFB">
        <w:rPr>
          <w:rFonts w:ascii="Times New Roman" w:hAnsi="Times New Roman" w:cs="Times New Roman"/>
          <w:sz w:val="28"/>
          <w:szCs w:val="28"/>
        </w:rPr>
        <w:t xml:space="preserve"> контрактов на сумму   </w:t>
      </w:r>
      <w:r w:rsidRPr="00FC4FFB">
        <w:rPr>
          <w:rFonts w:ascii="Times New Roman" w:hAnsi="Times New Roman" w:cs="Times New Roman"/>
          <w:b/>
          <w:sz w:val="28"/>
          <w:szCs w:val="28"/>
          <w:u w:val="single"/>
        </w:rPr>
        <w:t>16 684, 43</w:t>
      </w:r>
      <w:r w:rsidRPr="00FC4FF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lastRenderedPageBreak/>
        <w:t xml:space="preserve">Всего размещено </w:t>
      </w:r>
      <w:r w:rsidRPr="00FC4FFB">
        <w:rPr>
          <w:rFonts w:ascii="Times New Roman" w:hAnsi="Times New Roman" w:cs="Times New Roman"/>
          <w:b/>
          <w:sz w:val="28"/>
          <w:szCs w:val="28"/>
          <w:u w:val="single"/>
        </w:rPr>
        <w:t xml:space="preserve"> 37 </w:t>
      </w:r>
      <w:r w:rsidRPr="00FC4FFB">
        <w:rPr>
          <w:rFonts w:ascii="Times New Roman" w:hAnsi="Times New Roman" w:cs="Times New Roman"/>
          <w:sz w:val="28"/>
          <w:szCs w:val="28"/>
        </w:rPr>
        <w:t xml:space="preserve">  заказов  (в 2018 году – 26 заказов) на сумму </w:t>
      </w:r>
      <w:r w:rsidRPr="00FC4FFB">
        <w:rPr>
          <w:rFonts w:ascii="Times New Roman" w:hAnsi="Times New Roman" w:cs="Times New Roman"/>
          <w:b/>
          <w:sz w:val="28"/>
          <w:szCs w:val="28"/>
          <w:u w:val="single"/>
        </w:rPr>
        <w:t>3862,4</w:t>
      </w:r>
      <w:r w:rsidRPr="00FC4F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4FFB">
        <w:rPr>
          <w:rFonts w:ascii="Times New Roman" w:hAnsi="Times New Roman" w:cs="Times New Roman"/>
          <w:sz w:val="28"/>
          <w:szCs w:val="28"/>
        </w:rPr>
        <w:t>тыс. руб., в том числе по результатам: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1)  открытых аукционов </w:t>
      </w:r>
      <w:r w:rsidRPr="00FC4FFB">
        <w:rPr>
          <w:rFonts w:ascii="Times New Roman" w:hAnsi="Times New Roman" w:cs="Times New Roman"/>
          <w:sz w:val="28"/>
          <w:szCs w:val="28"/>
          <w:u w:val="single"/>
        </w:rPr>
        <w:t xml:space="preserve">  -  </w:t>
      </w:r>
      <w:r w:rsidRPr="00FC4FFB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Pr="00FC4FFB">
        <w:rPr>
          <w:rFonts w:ascii="Times New Roman" w:hAnsi="Times New Roman" w:cs="Times New Roman"/>
          <w:sz w:val="28"/>
          <w:szCs w:val="28"/>
          <w:u w:val="single"/>
        </w:rPr>
        <w:t xml:space="preserve">  -  </w:t>
      </w:r>
      <w:r w:rsidRPr="00FC4F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2)  электронных аукционов </w:t>
      </w:r>
      <w:r w:rsidRPr="00FC4FFB">
        <w:rPr>
          <w:rFonts w:ascii="Times New Roman" w:hAnsi="Times New Roman" w:cs="Times New Roman"/>
          <w:b/>
          <w:sz w:val="28"/>
          <w:szCs w:val="28"/>
          <w:u w:val="single"/>
        </w:rPr>
        <w:t xml:space="preserve"> 37 </w:t>
      </w:r>
      <w:r w:rsidRPr="00FC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FF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FC4FFB">
        <w:rPr>
          <w:rFonts w:ascii="Times New Roman" w:hAnsi="Times New Roman" w:cs="Times New Roman"/>
          <w:b/>
          <w:sz w:val="28"/>
          <w:szCs w:val="28"/>
          <w:u w:val="single"/>
        </w:rPr>
        <w:t xml:space="preserve"> 3862,4 </w:t>
      </w:r>
      <w:r w:rsidRPr="00FC4F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3)  конкурсов с ограниченным участием </w:t>
      </w:r>
      <w:r w:rsidRPr="00FC4FFB">
        <w:rPr>
          <w:rFonts w:ascii="Times New Roman" w:hAnsi="Times New Roman" w:cs="Times New Roman"/>
          <w:sz w:val="28"/>
          <w:szCs w:val="28"/>
          <w:u w:val="single"/>
        </w:rPr>
        <w:t xml:space="preserve">  -   </w:t>
      </w:r>
      <w:r w:rsidRPr="00FC4FF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FC4FFB">
        <w:rPr>
          <w:rFonts w:ascii="Times New Roman" w:hAnsi="Times New Roman" w:cs="Times New Roman"/>
          <w:sz w:val="28"/>
          <w:szCs w:val="28"/>
          <w:u w:val="single"/>
        </w:rPr>
        <w:t xml:space="preserve">   -   </w:t>
      </w:r>
      <w:r w:rsidRPr="00FC4FFB">
        <w:rPr>
          <w:rFonts w:ascii="Times New Roman" w:hAnsi="Times New Roman" w:cs="Times New Roman"/>
          <w:sz w:val="28"/>
          <w:szCs w:val="28"/>
        </w:rPr>
        <w:t>тыс. руб.;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4)  запросов котировок</w:t>
      </w:r>
      <w:r w:rsidRPr="00FC4FFB">
        <w:rPr>
          <w:rFonts w:ascii="Times New Roman" w:hAnsi="Times New Roman" w:cs="Times New Roman"/>
          <w:sz w:val="28"/>
          <w:szCs w:val="28"/>
          <w:u w:val="single"/>
        </w:rPr>
        <w:t xml:space="preserve">  -   </w:t>
      </w:r>
      <w:r w:rsidRPr="00FC4FFB">
        <w:rPr>
          <w:rFonts w:ascii="Times New Roman" w:hAnsi="Times New Roman" w:cs="Times New Roman"/>
          <w:sz w:val="28"/>
          <w:szCs w:val="28"/>
        </w:rPr>
        <w:t>на сумму</w:t>
      </w:r>
      <w:r w:rsidRPr="00FC4FFB">
        <w:rPr>
          <w:rFonts w:ascii="Times New Roman" w:hAnsi="Times New Roman" w:cs="Times New Roman"/>
          <w:sz w:val="28"/>
          <w:szCs w:val="28"/>
          <w:u w:val="single"/>
        </w:rPr>
        <w:t xml:space="preserve">  -   </w:t>
      </w:r>
      <w:r w:rsidRPr="00FC4FFB">
        <w:rPr>
          <w:rFonts w:ascii="Times New Roman" w:hAnsi="Times New Roman" w:cs="Times New Roman"/>
          <w:sz w:val="28"/>
          <w:szCs w:val="28"/>
        </w:rPr>
        <w:t>тыс. руб.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На закупки у единственного поставщика израсходовано средств на сумму  </w:t>
      </w:r>
      <w:r w:rsidRPr="00FC4FFB">
        <w:rPr>
          <w:rFonts w:ascii="Times New Roman" w:hAnsi="Times New Roman" w:cs="Times New Roman"/>
          <w:b/>
          <w:sz w:val="28"/>
          <w:szCs w:val="28"/>
          <w:u w:val="single"/>
        </w:rPr>
        <w:t>12 822,03</w:t>
      </w:r>
      <w:r w:rsidRPr="00FC4FFB">
        <w:rPr>
          <w:rFonts w:ascii="Times New Roman" w:hAnsi="Times New Roman" w:cs="Times New Roman"/>
          <w:sz w:val="28"/>
          <w:szCs w:val="28"/>
        </w:rPr>
        <w:t xml:space="preserve">  тыс. руб., в том числе: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- естественные монополии (коммунальные услуги) на сумму</w:t>
      </w:r>
      <w:r w:rsidRPr="00FC4FFB">
        <w:rPr>
          <w:rFonts w:ascii="Times New Roman" w:hAnsi="Times New Roman" w:cs="Times New Roman"/>
          <w:b/>
          <w:sz w:val="28"/>
          <w:szCs w:val="28"/>
          <w:u w:val="single"/>
        </w:rPr>
        <w:t xml:space="preserve"> 4 866,28 </w:t>
      </w:r>
      <w:r w:rsidRPr="00FC4FFB">
        <w:rPr>
          <w:rFonts w:ascii="Times New Roman" w:hAnsi="Times New Roman" w:cs="Times New Roman"/>
          <w:sz w:val="28"/>
          <w:szCs w:val="28"/>
        </w:rPr>
        <w:t>тыс. руб.;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-  закупки до 100,0 тыс. руб. на сумму </w:t>
      </w:r>
      <w:r w:rsidRPr="00FC4FFB">
        <w:rPr>
          <w:rFonts w:ascii="Times New Roman" w:hAnsi="Times New Roman" w:cs="Times New Roman"/>
          <w:b/>
          <w:sz w:val="28"/>
          <w:szCs w:val="28"/>
          <w:u w:val="single"/>
        </w:rPr>
        <w:t>904,58</w:t>
      </w:r>
      <w:r w:rsidRPr="00FC4F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-  закупки до 400,0 тыс. руб. на сумму </w:t>
      </w:r>
      <w:r w:rsidRPr="00FC4FFB">
        <w:rPr>
          <w:rFonts w:ascii="Times New Roman" w:hAnsi="Times New Roman" w:cs="Times New Roman"/>
          <w:b/>
          <w:sz w:val="28"/>
          <w:szCs w:val="28"/>
          <w:u w:val="single"/>
        </w:rPr>
        <w:t>7 051,18</w:t>
      </w:r>
      <w:r w:rsidRPr="00FC4FFB">
        <w:rPr>
          <w:rFonts w:ascii="Times New Roman" w:hAnsi="Times New Roman" w:cs="Times New Roman"/>
          <w:sz w:val="28"/>
          <w:szCs w:val="28"/>
        </w:rPr>
        <w:t xml:space="preserve">  тыс. руб.  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Экономия по торгам составила: 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-   в результате электронных аукционов на сумму 1 630.70 тыс. руб.;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-   в результате запросов котировок на сумму </w:t>
      </w:r>
      <w:r w:rsidRPr="00FC4FF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C4FFB">
        <w:rPr>
          <w:rFonts w:ascii="Times New Roman" w:hAnsi="Times New Roman" w:cs="Times New Roman"/>
          <w:sz w:val="28"/>
          <w:szCs w:val="28"/>
          <w:u w:val="single"/>
        </w:rPr>
        <w:t xml:space="preserve">-  </w:t>
      </w:r>
      <w:r w:rsidRPr="00FC4FF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Бухгалтерией образовательной организации осуществляется системный контроль финансово-хозяйственной деятельности, сохранности имущества, его целевого и  эффективного использования. За отчетный период проведено 3 плановые проверки и ревизий.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Результаты контроля отражены в актах, которые   своевременно доведены до сведения руководителя образовательного учреждения.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Типичные нарушения финансово-хозяйственной деятельности муниципальных образовательных организаций обсуждаются на производственных совещаниях  при директоре.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FB">
        <w:rPr>
          <w:rFonts w:ascii="Times New Roman" w:hAnsi="Times New Roman" w:cs="Times New Roman"/>
          <w:sz w:val="28"/>
          <w:szCs w:val="28"/>
        </w:rPr>
        <w:t>В образовательном учреждении организован систематический контроль выполнения действующего законодательства Российской  Федерации в сфере противодействия коррупции в образовательном учреждении при организации работы по вопросам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 охраны труда.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Для предотвращения и урегулирования конфликта интересов каждый педагогический работник ознакомлен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под роспись с  порядком уведомления представителя нанимателя о фактах обращения в целях склонения к совершению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правонарушений».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На производственных совещаниях с директором систематически рассматриваются вопросы, связанные с профилактикой нарушений внутреннего трудового распорядка и служебного поведения работников образовательного учреждения. Доводятся и разъясняются требования к служебному поведению,  служебной этике и нормам поведения с участниками образовательных отношений и представителями учредителя. </w:t>
      </w:r>
      <w:r w:rsidRPr="00FC4FFB">
        <w:rPr>
          <w:rFonts w:ascii="Times New Roman" w:hAnsi="Times New Roman" w:cs="Times New Roman"/>
          <w:sz w:val="28"/>
          <w:szCs w:val="28"/>
        </w:rPr>
        <w:lastRenderedPageBreak/>
        <w:t>Производится обмен информацией с правоохранительными органами о проверке лиц, которые  претендуют на поступление в образовательное учреждение на предмет наличия неснятой и непогашенной судимости.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FB">
        <w:rPr>
          <w:rFonts w:ascii="Times New Roman" w:hAnsi="Times New Roman" w:cs="Times New Roman"/>
          <w:sz w:val="28"/>
          <w:szCs w:val="28"/>
        </w:rPr>
        <w:t>В течение   2018-2019 учебного года сообщений, материалов (информации) от правоохранительных органов, судебных или иных государственных органов, иных организаций, граждан, о нарушении требований к служебному поведению  работников образовательного учреждения, материалов (информации), их личной заинтересованности, которая приводит или может привести к конфликту интересов,  в комиссию по соблюдению требований к служебному поведению образовательного учреждения, а также о случаях коррупционных или иных правонарушений со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 стороны работников ГКОУ РО «Зерноградская специальная школа-интернат» не поступало.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Образовательной организацией проведен анализ результатов проведенных в 2018-2019 учебном году мероприятий по антикоррупционному просвещению и воспитанию обучающихся 2х - 10 классов.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формированию гражданского антикоррупционного сознания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 В плане образовательного учреждения на 2019-2020 годы  намечены мероприятия способствующих формированию антикоррупционного мировоззрения,  воспитанию  ценностных установок и развитию способностей, необходимых для формирования у  подрастающего  поколения гражданской позиции в отношении коррупции, в том числе:</w:t>
      </w:r>
    </w:p>
    <w:p w:rsidR="00FC4FFB" w:rsidRPr="00FC4FFB" w:rsidRDefault="00FC4FFB" w:rsidP="00FC4FFB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размещение в общедоступных местах и на официальном сайте информации для родителей и обучающихся о правилах приема обучающихся в образовательное учреждение, уставе образовательного учреждения  с целью ознакомления родителей с информацией о бесплатном образовании; адресов и телефонов министерства общего и профессионального образования Ростовской области, куда могут обратиться граждане в случае проявления коррупционных действий: фактов вымогательства, взяточничества, иных проявлений коррупции по внесению денежных средств;</w:t>
      </w:r>
    </w:p>
    <w:p w:rsidR="00FC4FFB" w:rsidRPr="00FC4FFB" w:rsidRDefault="00FC4FFB" w:rsidP="00FC4FFB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ежегодная информация родителям и общественности: публичные отчеты попечительского совета образовательного учреждения о расходовании бюджетных и внебюджетных средств;</w:t>
      </w:r>
    </w:p>
    <w:p w:rsidR="00FC4FFB" w:rsidRPr="00FC4FFB" w:rsidRDefault="00FC4FFB" w:rsidP="00FC4FFB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общешкольные и классные родительские собрания, в ходе которых рассматриваются вопросы правонарушений, связанных с коррупцией («Закон и ответственность», «Коррупция и антикоррупционная политика образовательного учреждения»);</w:t>
      </w:r>
    </w:p>
    <w:p w:rsidR="00FC4FFB" w:rsidRPr="00FC4FFB" w:rsidRDefault="00FC4FFB" w:rsidP="00FC4FFB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встречи с представителями правоохранительных органов;</w:t>
      </w:r>
    </w:p>
    <w:p w:rsidR="00FC4FFB" w:rsidRPr="00FC4FFB" w:rsidRDefault="00FC4FFB" w:rsidP="00FC4FFB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школьного, участие в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интернет-олимпиадах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>, интернет-конкурсах всероссийского, международного уровней по обществознанию;</w:t>
      </w:r>
    </w:p>
    <w:p w:rsidR="00FC4FFB" w:rsidRPr="00FC4FFB" w:rsidRDefault="00FC4FFB" w:rsidP="00FC4FFB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проектно-исследовательская деятельность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 по темам: «История борьбы с коррупцией в Российской Федерации», «Международный опыт борьбы с коррупцией», «Коррупция в России: борьба или имитация ...», «Художественные образы  взяточников и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мздоимцев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 в литературе»;</w:t>
      </w:r>
    </w:p>
    <w:p w:rsidR="00FC4FFB" w:rsidRPr="00FC4FFB" w:rsidRDefault="00FC4FFB" w:rsidP="00FC4FFB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FB">
        <w:rPr>
          <w:rFonts w:ascii="Times New Roman" w:hAnsi="Times New Roman" w:cs="Times New Roman"/>
          <w:sz w:val="28"/>
          <w:szCs w:val="28"/>
        </w:rPr>
        <w:t>акции, дни правовых знаний, тренинги, сюжетно — ролевые игры, диспуты, круглые столы, социальные практикумы, дебаты на правовые темы с антикоррупционной направленностью («Мое общественное мнение», «Боремся с коррупцией», «Что ты знаешь о коррупции», «Сдача экзаменов.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proofErr w:type="spellStart"/>
      <w:r w:rsidRPr="00FC4FFB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FC4FFB">
        <w:rPr>
          <w:rFonts w:ascii="Times New Roman" w:hAnsi="Times New Roman" w:cs="Times New Roman"/>
          <w:sz w:val="28"/>
          <w:szCs w:val="28"/>
        </w:rPr>
        <w:t>», «Встреча с проявлениями коррупции»);</w:t>
      </w:r>
      <w:proofErr w:type="gramEnd"/>
    </w:p>
    <w:p w:rsidR="00FC4FFB" w:rsidRPr="00FC4FFB" w:rsidRDefault="00FC4FFB" w:rsidP="00FC4FFB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конкурсы плакатов: «Нет коррупции», «Что такое коррупция?»;</w:t>
      </w:r>
    </w:p>
    <w:p w:rsidR="00FC4FFB" w:rsidRPr="00FC4FFB" w:rsidRDefault="00FC4FFB" w:rsidP="00FC4FFB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конкурсы сочинений: «Мое отношение к антикоррупционной политике в Российской Федерации», «Коррупция и образование», «Коррупция в городе </w:t>
      </w:r>
      <w:r w:rsidRPr="00FC4FFB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FC4FFB">
        <w:rPr>
          <w:rFonts w:ascii="Times New Roman" w:hAnsi="Times New Roman" w:cs="Times New Roman"/>
          <w:sz w:val="28"/>
          <w:szCs w:val="28"/>
        </w:rPr>
        <w:t>» (по произведениям Н.В. Гоголя «Мертвые души», «Ревизор»);</w:t>
      </w:r>
    </w:p>
    <w:p w:rsidR="00FC4FFB" w:rsidRPr="00FC4FFB" w:rsidRDefault="00FC4FFB" w:rsidP="00FC4FFB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классные часы во 2 - 10 классах: «Конвенция о правах ребенка», «Подарки и другие способы благодарности», «Преимущество соблюдения законов», «Можно и нельзя», «Коррупционное поведение: возможные последствия», «Государство и человек: конфликт интересов», «Что значит быть представителем власти», «Деньги: свои и чужие», «Как победить коррупцию» и др.</w:t>
      </w:r>
    </w:p>
    <w:p w:rsidR="00FC4FFB" w:rsidRPr="00FC4FFB" w:rsidRDefault="00FC4FFB" w:rsidP="00FC4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        Антикоррупционное воспитание в образовательном учреждении осуществляется как с использованием традиционных форм обучения (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урочная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), т. е. включение элементов антикоррупционного образования в общеобразовательные программы предметов, курсов, дисциплин (модулей) учебного плана, так и нетрадиционных: поощрение разного рода молодежных инициатив в дополнительном образовании: акции, ученические конференции, круглые столы, диспуты и др. 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Образовательной организацией обеспечивается и контролируется включение в учебный план основного общего образования общеобразовательной организации учебных модулей, раскрывающих современные подходы к противодействию коррупции в Российской Федерации, в рамках изучения предметов правовой направленности.</w:t>
      </w:r>
    </w:p>
    <w:p w:rsidR="00FC4FFB" w:rsidRPr="00FC4FFB" w:rsidRDefault="00FC4FFB" w:rsidP="00FC4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ab/>
        <w:t>Учитывая, что основной целью антикоррупционного воспитания является формирование гражданского сознания, то наиболее значимы в этом вопросе социальные дисциплины: обществознание, история, литература, окружающий мир и др.</w:t>
      </w:r>
    </w:p>
    <w:p w:rsidR="00FC4FFB" w:rsidRPr="00FC4FFB" w:rsidRDefault="00FC4FFB" w:rsidP="00FC4F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FFB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FC4FFB">
        <w:rPr>
          <w:rFonts w:ascii="Times New Roman" w:hAnsi="Times New Roman" w:cs="Times New Roman"/>
          <w:bCs/>
          <w:sz w:val="28"/>
          <w:szCs w:val="28"/>
        </w:rPr>
        <w:t xml:space="preserve">В перечень </w:t>
      </w:r>
      <w:proofErr w:type="gramStart"/>
      <w:r w:rsidRPr="00FC4FFB">
        <w:rPr>
          <w:rFonts w:ascii="Times New Roman" w:hAnsi="Times New Roman" w:cs="Times New Roman"/>
          <w:bCs/>
          <w:sz w:val="28"/>
          <w:szCs w:val="28"/>
        </w:rPr>
        <w:t>развивающих</w:t>
      </w:r>
      <w:proofErr w:type="gramEnd"/>
      <w:r w:rsidRPr="00FC4FFB">
        <w:rPr>
          <w:rFonts w:ascii="Times New Roman" w:hAnsi="Times New Roman" w:cs="Times New Roman"/>
          <w:bCs/>
          <w:sz w:val="28"/>
          <w:szCs w:val="28"/>
        </w:rPr>
        <w:t xml:space="preserve"> антикоррупционное мировоззрение входят следующие дисциплины (модули):</w:t>
      </w:r>
    </w:p>
    <w:p w:rsidR="00FC4FFB" w:rsidRPr="00FC4FFB" w:rsidRDefault="00FC4FFB" w:rsidP="00FC4F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FFB">
        <w:rPr>
          <w:rFonts w:ascii="Times New Roman" w:hAnsi="Times New Roman" w:cs="Times New Roman"/>
          <w:sz w:val="28"/>
          <w:szCs w:val="28"/>
        </w:rPr>
        <w:tab/>
        <w:t>- начальное общее образование: «Окружающий мир» - 7 часов; «Литературное чтение» - в рамках изучаемых произведений обсуждение нравственных норм и правил;</w:t>
      </w:r>
    </w:p>
    <w:p w:rsidR="00FC4FFB" w:rsidRPr="00FC4FFB" w:rsidRDefault="00FC4FFB" w:rsidP="00FC4FFB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ab/>
        <w:t xml:space="preserve">- основное общее образование: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«Обществознание» 7 часов (темы: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 «П</w:t>
      </w:r>
      <w:r w:rsidRPr="00FC4FFB">
        <w:rPr>
          <w:rFonts w:ascii="Times New Roman" w:eastAsia="Calibri" w:hAnsi="Times New Roman" w:cs="Times New Roman"/>
          <w:sz w:val="28"/>
          <w:szCs w:val="28"/>
        </w:rPr>
        <w:t xml:space="preserve">олитика и политическая жизнь», «Государство. Государство и человек: конфликт интересов», «Выборы. </w:t>
      </w:r>
      <w:proofErr w:type="gramStart"/>
      <w:r w:rsidRPr="00FC4FFB">
        <w:rPr>
          <w:rFonts w:ascii="Times New Roman" w:eastAsia="Calibri" w:hAnsi="Times New Roman" w:cs="Times New Roman"/>
          <w:sz w:val="28"/>
          <w:szCs w:val="28"/>
        </w:rPr>
        <w:t>Требования к человеку,   облеченному властью», «Всеобщая Декларация прав человека», «Международное          гуманитарное право», «Частная и публичная жизнь гражданина», «Политические права и свободы»).</w:t>
      </w:r>
      <w:proofErr w:type="gramEnd"/>
    </w:p>
    <w:p w:rsidR="00FC4FFB" w:rsidRPr="00FC4FFB" w:rsidRDefault="00FC4FFB" w:rsidP="00FC4FFB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FF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FC4F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В работе по антикоррупционному образованию в ГКОУ РО «Зерноградская специальная школа-интернат» заняты 132 работника, из них имеют:</w:t>
      </w:r>
      <w:proofErr w:type="gramEnd"/>
    </w:p>
    <w:p w:rsidR="00FC4FFB" w:rsidRPr="00FC4FFB" w:rsidRDefault="00FC4FFB" w:rsidP="00FC4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 </w:t>
      </w:r>
      <w:r w:rsidRPr="00FC4FFB">
        <w:rPr>
          <w:rFonts w:ascii="Times New Roman" w:hAnsi="Times New Roman" w:cs="Times New Roman"/>
          <w:sz w:val="28"/>
          <w:szCs w:val="28"/>
        </w:rPr>
        <w:tab/>
        <w:t>-  высшее образование - 132  человека (86,3%);</w:t>
      </w:r>
    </w:p>
    <w:p w:rsidR="00FC4FFB" w:rsidRPr="00FC4FFB" w:rsidRDefault="00FC4FFB" w:rsidP="00FC4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4FFB">
        <w:rPr>
          <w:rFonts w:ascii="Times New Roman" w:hAnsi="Times New Roman" w:cs="Times New Roman"/>
          <w:sz w:val="28"/>
          <w:szCs w:val="28"/>
        </w:rPr>
        <w:tab/>
        <w:t>-  среднее специальное образование - 21 человек (16%);</w:t>
      </w:r>
    </w:p>
    <w:p w:rsidR="00FC4FFB" w:rsidRPr="00FC4FFB" w:rsidRDefault="00FC4FFB" w:rsidP="00FC4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                        -  высшую квалификационную категорию -  36 человек (27,3%);</w:t>
      </w:r>
    </w:p>
    <w:p w:rsidR="00FC4FFB" w:rsidRPr="00FC4FFB" w:rsidRDefault="00FC4FFB" w:rsidP="00FC4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4FFB">
        <w:rPr>
          <w:rFonts w:ascii="Times New Roman" w:hAnsi="Times New Roman" w:cs="Times New Roman"/>
          <w:sz w:val="28"/>
          <w:szCs w:val="28"/>
        </w:rPr>
        <w:tab/>
      </w:r>
      <w:r w:rsidRPr="00FC4FFB">
        <w:rPr>
          <w:rFonts w:ascii="Times New Roman" w:hAnsi="Times New Roman" w:cs="Times New Roman"/>
          <w:sz w:val="28"/>
          <w:szCs w:val="28"/>
        </w:rPr>
        <w:tab/>
        <w:t>-  первую  квалификационную категорию  -  94 человека (71,2%);</w:t>
      </w:r>
    </w:p>
    <w:p w:rsidR="00FC4FFB" w:rsidRPr="00FC4FFB" w:rsidRDefault="00FC4FFB" w:rsidP="00FC4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ab/>
        <w:t>-  вторую   квалификационную категорию  - 13 человек (9,9%);</w:t>
      </w:r>
    </w:p>
    <w:p w:rsidR="00FC4FFB" w:rsidRPr="00FC4FFB" w:rsidRDefault="00FC4FFB" w:rsidP="00FC4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                        -  не имеют квалификационной категории  -  10 человек (7,6%).</w:t>
      </w:r>
    </w:p>
    <w:p w:rsidR="00FC4FFB" w:rsidRPr="00FC4FFB" w:rsidRDefault="00FC4FFB" w:rsidP="00FC4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Организована работа по формированию нетерпимого отношения к проявлениям коррупции с юношеского возраста. Проведена Неделя правовых знаний с целью повышение уровня правосознания и правовой культуры, в рамках которой прошли  тематические классные часы: «Наши права – наши обязанности», «Право на образование».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В день Международного дня борьбы с коррупцией (9 декабря)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 и проведены:</w:t>
      </w:r>
    </w:p>
    <w:p w:rsidR="00FC4FFB" w:rsidRPr="00FC4FFB" w:rsidRDefault="00FC4FFB" w:rsidP="00FC4F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4FFB">
        <w:rPr>
          <w:rFonts w:ascii="Times New Roman" w:hAnsi="Times New Roman" w:cs="Times New Roman"/>
          <w:sz w:val="28"/>
          <w:szCs w:val="28"/>
        </w:rPr>
        <w:t>- общешкольные внеклассные мероприятия: игра «Город коррупции» (5-6 классы); круглый стол «Коррупция и общество» (7-8 классы); защита проекта «Коррупция и мои права» (9-10 классы);</w:t>
      </w:r>
      <w:proofErr w:type="gramEnd"/>
    </w:p>
    <w:p w:rsidR="00FC4FFB" w:rsidRPr="00FC4FFB" w:rsidRDefault="00FC4FFB" w:rsidP="00FC4F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-  оформлена выставка   по  проблеме противодействия коррупции  в сфере образования;</w:t>
      </w:r>
    </w:p>
    <w:p w:rsidR="00FC4FFB" w:rsidRPr="00FC4FFB" w:rsidRDefault="00FC4FFB" w:rsidP="00FC4F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-  проведен  анализ </w:t>
      </w:r>
      <w:proofErr w:type="gramStart"/>
      <w:r w:rsidRPr="00FC4FFB">
        <w:rPr>
          <w:rFonts w:ascii="Times New Roman" w:hAnsi="Times New Roman" w:cs="Times New Roman"/>
          <w:sz w:val="28"/>
          <w:szCs w:val="28"/>
        </w:rPr>
        <w:t>исполнения  Плана мероприятий противодействия коррупции</w:t>
      </w:r>
      <w:proofErr w:type="gramEnd"/>
      <w:r w:rsidRPr="00FC4FFB">
        <w:rPr>
          <w:rFonts w:ascii="Times New Roman" w:hAnsi="Times New Roman" w:cs="Times New Roman"/>
          <w:sz w:val="28"/>
          <w:szCs w:val="28"/>
        </w:rPr>
        <w:t xml:space="preserve"> в образовательного учреждения на 2019-2020  годы.</w:t>
      </w:r>
    </w:p>
    <w:p w:rsidR="00FC4FFB" w:rsidRPr="00FC4FFB" w:rsidRDefault="00FC4FFB" w:rsidP="00FC4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В ГКОУ РО «Зерноградская специальная школа-интернат» введена в практику внутренняя система оценки качества образования с использованием следующих процедур: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- аттестация педагогических и руководящих кадров;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- независимая экспертиза оценки воспитания и обучение;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lastRenderedPageBreak/>
        <w:t>- мониторинговые исследования в  рамках образовательной деятельности;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- статистические наблюдения;</w:t>
      </w:r>
    </w:p>
    <w:p w:rsidR="00FC4FFB" w:rsidRPr="00FC4FFB" w:rsidRDefault="00FC4FFB" w:rsidP="00FC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4FF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C4FFB">
        <w:rPr>
          <w:rFonts w:ascii="Times New Roman" w:hAnsi="Times New Roman" w:cs="Times New Roman"/>
          <w:sz w:val="28"/>
          <w:szCs w:val="28"/>
        </w:rPr>
        <w:t xml:space="preserve"> образовательной  деятельности  образовательного учреждения.</w:t>
      </w:r>
    </w:p>
    <w:p w:rsidR="00FC4FFB" w:rsidRPr="00FC4FFB" w:rsidRDefault="00FC4FFB" w:rsidP="00FC4FFB">
      <w:pPr>
        <w:tabs>
          <w:tab w:val="left" w:pos="10206"/>
        </w:tabs>
        <w:spacing w:after="0"/>
        <w:ind w:firstLine="56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C4FFB">
        <w:rPr>
          <w:rFonts w:ascii="Times New Roman" w:hAnsi="Times New Roman" w:cs="Times New Roman"/>
          <w:sz w:val="28"/>
          <w:szCs w:val="28"/>
        </w:rPr>
        <w:t>В рамках социологического исследования среди родителей и обучающихся проведено анкетирование «Удовлетворенность потребителей качеством образовательных услуг». В опросе участвовали 226 родителей (законных представителей), - 96% от их общей численности. Удовлетворенность качеством образовательных услуг, предоставленных образовательным учреждение в  2018-2019 учебном году,  составила 97%, что выше прошлогоднего показателя на 4%.</w:t>
      </w:r>
    </w:p>
    <w:p w:rsidR="00FC4FFB" w:rsidRPr="00FC4FFB" w:rsidRDefault="00FC4FFB" w:rsidP="00FC4FFB">
      <w:pPr>
        <w:tabs>
          <w:tab w:val="left" w:pos="10206"/>
        </w:tabs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FB">
        <w:rPr>
          <w:rFonts w:ascii="Times New Roman" w:hAnsi="Times New Roman" w:cs="Times New Roman"/>
          <w:spacing w:val="-8"/>
          <w:sz w:val="28"/>
          <w:szCs w:val="28"/>
        </w:rPr>
        <w:t xml:space="preserve">Результаты анкетирования  позволяют сделать вывод, что образовательная деятельность </w:t>
      </w:r>
      <w:r w:rsidRPr="00FC4FFB">
        <w:rPr>
          <w:rFonts w:ascii="Times New Roman" w:hAnsi="Times New Roman" w:cs="Times New Roman"/>
          <w:sz w:val="28"/>
          <w:szCs w:val="28"/>
        </w:rPr>
        <w:t xml:space="preserve"> ГКОУ РО «Зерноградская специальная школа-интернат» может быть признанной успешной и обеспечивающей образовательные потребности участников образовательных отношений  по изученным  направлениям деятельности, в том числе и вопросам коррупционной направленности.</w:t>
      </w:r>
      <w:proofErr w:type="gramEnd"/>
    </w:p>
    <w:p w:rsidR="00FC4FFB" w:rsidRPr="00FC4FFB" w:rsidRDefault="00FC4FFB" w:rsidP="00FC4FFB">
      <w:pPr>
        <w:widowControl w:val="0"/>
        <w:tabs>
          <w:tab w:val="left" w:pos="10206"/>
        </w:tabs>
        <w:snapToGrid w:val="0"/>
        <w:spacing w:after="0"/>
        <w:ind w:firstLine="56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FFB">
        <w:rPr>
          <w:rFonts w:ascii="Times New Roman" w:hAnsi="Times New Roman" w:cs="Times New Roman"/>
          <w:spacing w:val="-8"/>
          <w:sz w:val="28"/>
          <w:szCs w:val="28"/>
        </w:rPr>
        <w:t xml:space="preserve">Сравнительный анализ   положительных отзывов за период с 2014 по 2018 годы </w:t>
      </w:r>
      <w:r w:rsidRPr="00FC4FFB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свидетельствует о стабильной положительной динамике и  эффективности  образовательной деятельности   ГКОУ РО «Зерноградская специальная школа-интернат».</w:t>
      </w:r>
    </w:p>
    <w:p w:rsidR="00FC4FFB" w:rsidRDefault="00FC4FFB" w:rsidP="00FC4FFB">
      <w:pPr>
        <w:ind w:firstLine="709"/>
        <w:jc w:val="both"/>
        <w:rPr>
          <w:sz w:val="28"/>
          <w:szCs w:val="28"/>
        </w:rPr>
      </w:pPr>
    </w:p>
    <w:p w:rsidR="00CF1183" w:rsidRDefault="00CF1183" w:rsidP="00F85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Default="002D0BF9" w:rsidP="00CF1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</w:t>
      </w:r>
      <w:r w:rsidR="00A0644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444">
        <w:rPr>
          <w:rFonts w:ascii="Times New Roman" w:hAnsi="Times New Roman" w:cs="Times New Roman"/>
          <w:sz w:val="28"/>
          <w:szCs w:val="28"/>
        </w:rPr>
        <w:t xml:space="preserve">  </w:t>
      </w:r>
      <w:r w:rsidR="00AD17B2">
        <w:rPr>
          <w:rFonts w:ascii="Times New Roman" w:hAnsi="Times New Roman" w:cs="Times New Roman"/>
          <w:sz w:val="28"/>
          <w:szCs w:val="28"/>
        </w:rPr>
        <w:t xml:space="preserve"> В. Н. Харченко</w:t>
      </w:r>
    </w:p>
    <w:p w:rsidR="007A416C" w:rsidRDefault="007A416C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16C" w:rsidRDefault="007A416C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343" w:rsidRDefault="00A90343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343" w:rsidRDefault="00A90343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B2" w:rsidRDefault="00AD17B2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710" w:rsidRDefault="00061710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710" w:rsidRDefault="00061710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710" w:rsidRDefault="00061710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710" w:rsidRDefault="00061710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710" w:rsidRDefault="00061710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710" w:rsidRDefault="00061710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710" w:rsidRDefault="00061710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710" w:rsidRDefault="00061710" w:rsidP="007A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93" w:rsidRDefault="00306793" w:rsidP="00AD17B2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заместитель директора по учебно-воспитательной работе </w:t>
      </w:r>
    </w:p>
    <w:p w:rsidR="007A416C" w:rsidRPr="00A06444" w:rsidRDefault="007A416C" w:rsidP="00AD17B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6C">
        <w:rPr>
          <w:rFonts w:ascii="Times New Roman" w:hAnsi="Times New Roman"/>
          <w:sz w:val="20"/>
          <w:szCs w:val="20"/>
        </w:rPr>
        <w:t xml:space="preserve">Плеханова </w:t>
      </w:r>
      <w:r w:rsidR="002D0BF9">
        <w:rPr>
          <w:rFonts w:ascii="Times New Roman" w:hAnsi="Times New Roman"/>
          <w:sz w:val="20"/>
          <w:szCs w:val="20"/>
        </w:rPr>
        <w:t xml:space="preserve"> Ольга Владимировна</w:t>
      </w:r>
      <w:r w:rsidR="00306793">
        <w:rPr>
          <w:rFonts w:ascii="Times New Roman" w:hAnsi="Times New Roman"/>
          <w:sz w:val="20"/>
          <w:szCs w:val="20"/>
        </w:rPr>
        <w:t xml:space="preserve">, </w:t>
      </w:r>
      <w:bookmarkStart w:id="16" w:name="_GoBack"/>
      <w:bookmarkEnd w:id="16"/>
      <w:r w:rsidR="0096487F">
        <w:rPr>
          <w:rFonts w:ascii="Times New Roman" w:hAnsi="Times New Roman"/>
          <w:sz w:val="20"/>
          <w:szCs w:val="20"/>
        </w:rPr>
        <w:t>8(863-59)42-3-19</w:t>
      </w:r>
    </w:p>
    <w:sectPr w:rsidR="007A416C" w:rsidRPr="00A06444" w:rsidSect="00AD17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124A4EC6"/>
    <w:multiLevelType w:val="hybridMultilevel"/>
    <w:tmpl w:val="A5808A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34A743E"/>
    <w:multiLevelType w:val="hybridMultilevel"/>
    <w:tmpl w:val="6A6A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A48F8"/>
    <w:multiLevelType w:val="hybridMultilevel"/>
    <w:tmpl w:val="607A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304E"/>
    <w:multiLevelType w:val="hybridMultilevel"/>
    <w:tmpl w:val="6A6A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01"/>
    <w:rsid w:val="00031A64"/>
    <w:rsid w:val="00036347"/>
    <w:rsid w:val="00061710"/>
    <w:rsid w:val="00077D5F"/>
    <w:rsid w:val="000D3DA9"/>
    <w:rsid w:val="000F7717"/>
    <w:rsid w:val="00184B76"/>
    <w:rsid w:val="001911CC"/>
    <w:rsid w:val="001B4E35"/>
    <w:rsid w:val="00222065"/>
    <w:rsid w:val="00222A86"/>
    <w:rsid w:val="002D0BF9"/>
    <w:rsid w:val="002F2A8D"/>
    <w:rsid w:val="00306793"/>
    <w:rsid w:val="0037784F"/>
    <w:rsid w:val="00381B64"/>
    <w:rsid w:val="003E5141"/>
    <w:rsid w:val="0043525E"/>
    <w:rsid w:val="00455AB5"/>
    <w:rsid w:val="004C2D02"/>
    <w:rsid w:val="005410F6"/>
    <w:rsid w:val="005462D3"/>
    <w:rsid w:val="0058102E"/>
    <w:rsid w:val="00647594"/>
    <w:rsid w:val="006B2E37"/>
    <w:rsid w:val="007047A3"/>
    <w:rsid w:val="007A416C"/>
    <w:rsid w:val="007C0986"/>
    <w:rsid w:val="0087065A"/>
    <w:rsid w:val="008B1840"/>
    <w:rsid w:val="00921B1A"/>
    <w:rsid w:val="00927E58"/>
    <w:rsid w:val="0096487F"/>
    <w:rsid w:val="00997525"/>
    <w:rsid w:val="009A132C"/>
    <w:rsid w:val="009A4B78"/>
    <w:rsid w:val="009A5574"/>
    <w:rsid w:val="00A02901"/>
    <w:rsid w:val="00A06444"/>
    <w:rsid w:val="00A90343"/>
    <w:rsid w:val="00AD17B2"/>
    <w:rsid w:val="00B84741"/>
    <w:rsid w:val="00BD07BF"/>
    <w:rsid w:val="00C0336F"/>
    <w:rsid w:val="00C31600"/>
    <w:rsid w:val="00C44EA8"/>
    <w:rsid w:val="00CE0F6B"/>
    <w:rsid w:val="00CF1183"/>
    <w:rsid w:val="00CF4734"/>
    <w:rsid w:val="00D242FB"/>
    <w:rsid w:val="00D367EA"/>
    <w:rsid w:val="00D73E40"/>
    <w:rsid w:val="00DA7011"/>
    <w:rsid w:val="00DD6F36"/>
    <w:rsid w:val="00E67DC3"/>
    <w:rsid w:val="00EA315C"/>
    <w:rsid w:val="00EE1B51"/>
    <w:rsid w:val="00F8597C"/>
    <w:rsid w:val="00FB04A4"/>
    <w:rsid w:val="00FC4FFB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2901"/>
    <w:pPr>
      <w:framePr w:w="4096" w:h="4854" w:hSpace="141" w:wrap="auto" w:vAnchor="text" w:hAnchor="page" w:x="1426" w:y="-4852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9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B64"/>
    <w:pPr>
      <w:ind w:left="720"/>
      <w:contextualSpacing/>
    </w:pPr>
  </w:style>
  <w:style w:type="paragraph" w:styleId="a7">
    <w:name w:val="No Spacing"/>
    <w:uiPriority w:val="1"/>
    <w:qFormat/>
    <w:rsid w:val="007047A3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D6F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44EA8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CF47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FC4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2901"/>
    <w:pPr>
      <w:framePr w:w="4096" w:h="4854" w:hSpace="141" w:wrap="auto" w:vAnchor="text" w:hAnchor="page" w:x="1426" w:y="-4852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9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B64"/>
    <w:pPr>
      <w:ind w:left="720"/>
      <w:contextualSpacing/>
    </w:pPr>
  </w:style>
  <w:style w:type="paragraph" w:styleId="a7">
    <w:name w:val="No Spacing"/>
    <w:uiPriority w:val="1"/>
    <w:qFormat/>
    <w:rsid w:val="007047A3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D6F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44EA8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CF47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FC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3758-48F9-4663-A4D6-217851EC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2019-08-20T07:29:00Z</cp:lastPrinted>
  <dcterms:created xsi:type="dcterms:W3CDTF">2019-08-20T07:26:00Z</dcterms:created>
  <dcterms:modified xsi:type="dcterms:W3CDTF">2019-08-20T07:29:00Z</dcterms:modified>
</cp:coreProperties>
</file>